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B4" w:rsidRDefault="00AA19B4" w:rsidP="00FE5C5F">
      <w:pPr>
        <w:pageBreakBefore/>
        <w:ind w:left="-426" w:hanging="141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5</w:t>
      </w:r>
    </w:p>
    <w:p w:rsidR="00AA19B4" w:rsidRDefault="00AA19B4" w:rsidP="00AA19B4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AA19B4" w:rsidRDefault="00AA19B4" w:rsidP="00AA19B4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AA19B4" w:rsidRDefault="00AA19B4" w:rsidP="00AA19B4">
      <w:pPr>
        <w:pStyle w:val="210"/>
        <w:tabs>
          <w:tab w:val="left" w:pos="195"/>
          <w:tab w:val="center" w:pos="7285"/>
        </w:tabs>
        <w:jc w:val="right"/>
        <w:rPr>
          <w:bCs/>
          <w:sz w:val="20"/>
        </w:rPr>
      </w:pPr>
      <w:r>
        <w:rPr>
          <w:bCs/>
          <w:sz w:val="20"/>
        </w:rPr>
        <w:t>Нижегородской области</w:t>
      </w:r>
    </w:p>
    <w:p w:rsidR="00AA19B4" w:rsidRDefault="00AA19B4" w:rsidP="00AA19B4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395</w:t>
      </w:r>
    </w:p>
    <w:p w:rsidR="00AA19B4" w:rsidRDefault="00AA19B4" w:rsidP="00AA19B4">
      <w:pPr>
        <w:tabs>
          <w:tab w:val="left" w:pos="7335"/>
        </w:tabs>
        <w:jc w:val="right"/>
        <w:rPr>
          <w:sz w:val="24"/>
          <w:szCs w:val="24"/>
        </w:rPr>
      </w:pPr>
    </w:p>
    <w:p w:rsidR="00AA19B4" w:rsidRDefault="00AA19B4" w:rsidP="00AA19B4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Распределение бюджетных ассигнований по разделам и подразделам,</w:t>
      </w:r>
    </w:p>
    <w:p w:rsidR="00AA19B4" w:rsidRDefault="00AA19B4" w:rsidP="00AA19B4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группам видов расходов классификации расходов бюджета на 2025 год</w:t>
      </w:r>
    </w:p>
    <w:p w:rsidR="00AA19B4" w:rsidRDefault="00AA19B4" w:rsidP="00AA19B4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и на плановый период 2026 и 2027 годов</w:t>
      </w:r>
    </w:p>
    <w:p w:rsidR="00AA19B4" w:rsidRDefault="00AA19B4" w:rsidP="00AA19B4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</w:p>
    <w:p w:rsidR="00AA19B4" w:rsidRDefault="00AA19B4" w:rsidP="00AA19B4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(в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)</w:t>
      </w:r>
    </w:p>
    <w:tbl>
      <w:tblPr>
        <w:tblW w:w="988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305"/>
        <w:gridCol w:w="804"/>
        <w:gridCol w:w="1082"/>
        <w:gridCol w:w="989"/>
        <w:gridCol w:w="1235"/>
        <w:gridCol w:w="1235"/>
        <w:gridCol w:w="1235"/>
      </w:tblGrid>
      <w:tr w:rsidR="00AA19B4" w:rsidTr="00AA19B4">
        <w:trPr>
          <w:trHeight w:val="9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Наименование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  <w:proofErr w:type="spellEnd"/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  <w:proofErr w:type="spellEnd"/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Вид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расходов</w:t>
            </w:r>
            <w:proofErr w:type="spellEnd"/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2025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2026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 xml:space="preserve">2027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год</w:t>
            </w:r>
            <w:proofErr w:type="spellEnd"/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112499,4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96719,4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101788,7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4391,7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4379,4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4379,4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высших  исполнительных</w:t>
            </w:r>
            <w:proofErr w:type="gramEnd"/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54582,5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44506,7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49661,9</w:t>
            </w:r>
          </w:p>
        </w:tc>
      </w:tr>
      <w:tr w:rsidR="00AA19B4" w:rsidTr="00AA19B4">
        <w:trPr>
          <w:trHeight w:val="276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49743,6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40977,5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46132,7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4774,4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3457,2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3457,2</w:t>
            </w:r>
          </w:p>
        </w:tc>
      </w:tr>
      <w:tr w:rsidR="00AA19B4" w:rsidTr="00AA19B4">
        <w:trPr>
          <w:trHeight w:val="3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система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6,4</w:t>
            </w:r>
          </w:p>
        </w:tc>
      </w:tr>
      <w:tr w:rsidR="00AA19B4" w:rsidTr="00AA19B4">
        <w:trPr>
          <w:trHeight w:val="5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:rsidR="00AA19B4" w:rsidTr="00AA19B4">
        <w:trPr>
          <w:trHeight w:val="10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14373,3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14976,2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14976,2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13821,7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14301,4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14301,4</w:t>
            </w:r>
          </w:p>
        </w:tc>
      </w:tr>
      <w:tr w:rsidR="00AA19B4" w:rsidTr="00AA19B4">
        <w:trPr>
          <w:trHeight w:val="5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551,6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674,8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674,8</w:t>
            </w:r>
          </w:p>
        </w:tc>
      </w:tr>
      <w:tr w:rsidR="00AA19B4" w:rsidTr="00AA19B4">
        <w:trPr>
          <w:trHeight w:val="5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проведения выборов и референдумов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689,9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вопросы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32596,0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29927,7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29235,3</w:t>
            </w:r>
          </w:p>
        </w:tc>
      </w:tr>
      <w:tr w:rsidR="00AA19B4" w:rsidTr="00AA19B4">
        <w:trPr>
          <w:trHeight w:val="13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11332,4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11263,1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11263,1</w:t>
            </w:r>
          </w:p>
        </w:tc>
      </w:tr>
      <w:tr w:rsidR="00AA19B4" w:rsidTr="00AA19B4">
        <w:trPr>
          <w:trHeight w:val="5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для  государственных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2382,9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779,7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779,7</w:t>
            </w:r>
          </w:p>
        </w:tc>
      </w:tr>
      <w:tr w:rsidR="00AA19B4" w:rsidTr="00AA19B4">
        <w:trPr>
          <w:trHeight w:val="7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17739,3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оборона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вневойсковая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подготовка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:rsidR="00AA19B4" w:rsidTr="00AA19B4">
        <w:trPr>
          <w:trHeight w:val="1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406,5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Закупка товаров, работ и услуг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для  государственных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(муниципальных 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32882,8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32610,8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32610,8</w:t>
            </w:r>
          </w:p>
        </w:tc>
      </w:tr>
      <w:tr w:rsidR="00AA19B4" w:rsidTr="00AA19B4">
        <w:trPr>
          <w:trHeight w:val="10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32682,8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32410,8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32410,8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28406,1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28646,1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28646,1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4276,7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3764,7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3764,7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экономика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392470,2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335449,1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342954,6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рыболовство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70617,8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105209,9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105093,5</w:t>
            </w:r>
          </w:p>
        </w:tc>
      </w:tr>
      <w:tr w:rsidR="00AA19B4" w:rsidTr="00AA19B4">
        <w:trPr>
          <w:trHeight w:val="13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970,6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931,8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2431,8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96140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13289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(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дорожные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фонды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)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32515,2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10575,6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13985,8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21355,5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10275,6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13685,8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8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информатика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</w:tr>
      <w:tr w:rsidR="00AA19B4" w:rsidTr="00AA19B4">
        <w:trPr>
          <w:trHeight w:val="5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:rsidR="00AA19B4" w:rsidTr="00AA19B4">
        <w:trPr>
          <w:trHeight w:val="5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275043,0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209962,1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210132</w:t>
            </w:r>
          </w:p>
        </w:tc>
      </w:tr>
      <w:tr w:rsidR="00AA19B4" w:rsidTr="00AA19B4">
        <w:trPr>
          <w:trHeight w:val="13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654,3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37174,6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229747,0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:rsidR="00AA19B4" w:rsidTr="00AA19B4">
        <w:trPr>
          <w:trHeight w:val="8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7466,7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6867,7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6867,7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Жилищно-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919037,6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629636,3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806332,3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Жилищное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354838,9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5729,9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3081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хозяйство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417991,4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540016,7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772057,8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1252,1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7441,9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4276,9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375758,8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40980,5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45869,0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20633,6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19249,6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41574,8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20333,6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18949,6</w:t>
            </w:r>
          </w:p>
        </w:tc>
      </w:tr>
      <w:tr w:rsidR="00AA19B4" w:rsidTr="00AA19B4">
        <w:trPr>
          <w:trHeight w:val="251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4294,2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100338,3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65905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14353,4</w:t>
            </w:r>
          </w:p>
        </w:tc>
      </w:tr>
      <w:tr w:rsidR="00AA19B4" w:rsidTr="00AA19B4">
        <w:trPr>
          <w:trHeight w:val="1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99983,9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65552,1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500899,1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436329,1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421092,7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243492,2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243492,2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детей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42513,9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40387,5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40387,5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42513,9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40387,5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40387,5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Молодежная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</w:t>
            </w:r>
          </w:p>
        </w:tc>
      </w:tr>
      <w:tr w:rsidR="00AA19B4" w:rsidTr="00AA19B4">
        <w:trPr>
          <w:trHeight w:val="4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A19B4" w:rsidRDefault="00AA19B4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49070,3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49879,7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49898,5</w:t>
            </w:r>
          </w:p>
        </w:tc>
      </w:tr>
      <w:tr w:rsidR="00AA19B4" w:rsidTr="00AA19B4">
        <w:trPr>
          <w:trHeight w:val="15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19594,7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19511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19511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1512,4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1538,3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1538,3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509,8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27904,0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28313,6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28332,4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Иные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бюджетные</w:t>
            </w:r>
            <w:proofErr w:type="spellEnd"/>
            <w:r>
              <w:rPr>
                <w:rFonts w:eastAsia="Arial CYR"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color w:val="000000"/>
                <w:lang w:val="en-US" w:eastAsia="zh-CN" w:bidi="ar"/>
              </w:rPr>
              <w:t>ассигнования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кинематография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140663,9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128021,4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122069,6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:rsidR="00AA19B4" w:rsidTr="00AA19B4">
        <w:trPr>
          <w:trHeight w:val="5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:rsidR="00AA19B4" w:rsidTr="00AA19B4">
        <w:trPr>
          <w:trHeight w:val="15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( муниципальными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29177,7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29460,7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30520,7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728,8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612,2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612,2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Здравоохранение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Амбулаторная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помощь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политика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19205,5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22259,8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27127,9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:rsidR="00AA19B4" w:rsidTr="00AA19B4">
        <w:trPr>
          <w:trHeight w:val="3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обеспечение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населения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2507,8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:rsidR="00AA19B4" w:rsidTr="00AA19B4">
        <w:trPr>
          <w:trHeight w:val="5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2507,8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семьи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детства</w:t>
            </w:r>
            <w:proofErr w:type="spellEnd"/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7342,8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21443,6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21818,8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2148,8</w:t>
            </w:r>
          </w:p>
        </w:tc>
      </w:tr>
      <w:tr w:rsidR="00AA19B4" w:rsidTr="00AA19B4">
        <w:trPr>
          <w:trHeight w:val="8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 xml:space="preserve">Капитальные вложения в </w:t>
            </w:r>
            <w:proofErr w:type="gramStart"/>
            <w:r>
              <w:rPr>
                <w:rFonts w:eastAsia="Arial CYR"/>
                <w:color w:val="000000"/>
                <w:lang w:eastAsia="zh-CN" w:bidi="ar"/>
              </w:rPr>
              <w:t>объекты  государственной</w:t>
            </w:r>
            <w:proofErr w:type="gramEnd"/>
            <w:r>
              <w:rPr>
                <w:rFonts w:eastAsia="Arial CYR"/>
                <w:color w:val="000000"/>
                <w:lang w:eastAsia="zh-CN" w:bidi="ar"/>
              </w:rPr>
              <w:t xml:space="preserve"> (муниципальной) собственности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</w:t>
            </w:r>
          </w:p>
        </w:tc>
      </w:tr>
      <w:tr w:rsidR="00AA19B4" w:rsidTr="00AA19B4">
        <w:trPr>
          <w:trHeight w:val="5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208,5</w:t>
            </w:r>
          </w:p>
        </w:tc>
      </w:tr>
      <w:tr w:rsidR="00AA19B4" w:rsidTr="00AA19B4">
        <w:trPr>
          <w:trHeight w:val="6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208,5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8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:rsidR="00AA19B4" w:rsidTr="00AA19B4">
        <w:trPr>
          <w:trHeight w:val="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спорт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</w:t>
            </w:r>
          </w:p>
        </w:tc>
      </w:tr>
      <w:tr w:rsidR="00AA19B4" w:rsidTr="00AA19B4">
        <w:trPr>
          <w:trHeight w:val="7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</w:t>
            </w:r>
          </w:p>
        </w:tc>
      </w:tr>
      <w:tr w:rsidR="00AA19B4" w:rsidTr="00AA19B4">
        <w:trPr>
          <w:trHeight w:val="52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3709,9</w:t>
            </w:r>
          </w:p>
        </w:tc>
      </w:tr>
      <w:tr w:rsidR="00AA19B4" w:rsidTr="00AA19B4">
        <w:trPr>
          <w:trHeight w:val="12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3240,5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3376,3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3376,3</w:t>
            </w:r>
          </w:p>
        </w:tc>
      </w:tr>
      <w:tr w:rsidR="00AA19B4" w:rsidTr="00AA19B4">
        <w:trPr>
          <w:trHeight w:val="54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массовой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информации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AA19B4" w:rsidTr="00AA19B4">
        <w:trPr>
          <w:trHeight w:val="30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печать</w:t>
            </w:r>
            <w:proofErr w:type="spellEnd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 и </w:t>
            </w:r>
            <w:proofErr w:type="spellStart"/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издательства</w:t>
            </w:r>
            <w:proofErr w:type="spellEnd"/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:rsidR="00AA19B4" w:rsidTr="00AA19B4">
        <w:trPr>
          <w:trHeight w:val="78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:rsidR="00AA19B4" w:rsidTr="00AA19B4">
        <w:trPr>
          <w:trHeight w:val="360"/>
        </w:trPr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AA19B4" w:rsidRDefault="00AA19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 РАСХОДОВ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:rsidR="00AA19B4" w:rsidRDefault="00AA19B4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:rsidR="00AA19B4" w:rsidRDefault="00AA19B4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:rsidR="00AA19B4" w:rsidRDefault="00AA19B4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1693478,0 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  <w:hideMark/>
          </w:tcPr>
          <w:p w:rsidR="00AA19B4" w:rsidRDefault="00AA19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</w:tbl>
    <w:p w:rsidR="00AA19B4" w:rsidRDefault="00AA19B4" w:rsidP="00AA19B4">
      <w:pPr>
        <w:ind w:firstLine="0"/>
        <w:jc w:val="right"/>
        <w:rPr>
          <w:sz w:val="24"/>
          <w:szCs w:val="24"/>
        </w:rPr>
      </w:pPr>
    </w:p>
    <w:p w:rsidR="00441E6B" w:rsidRDefault="00441E6B"/>
    <w:sectPr w:rsidR="00441E6B" w:rsidSect="00FE5C5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C4B"/>
    <w:rsid w:val="00432C4B"/>
    <w:rsid w:val="00441E6B"/>
    <w:rsid w:val="00AA19B4"/>
    <w:rsid w:val="00FE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2CCA1-5582-4E01-93E3-C70A9C86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9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19B4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AA19B4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19B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A19B4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AA19B4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A19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AA19B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AA19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AA19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AA19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qFormat/>
    <w:rsid w:val="00AA19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AA19B4"/>
    <w:rPr>
      <w:color w:val="000000"/>
      <w:u w:val="single"/>
    </w:rPr>
  </w:style>
  <w:style w:type="paragraph" w:styleId="a5">
    <w:name w:val="header"/>
    <w:basedOn w:val="a"/>
    <w:link w:val="a6"/>
    <w:uiPriority w:val="99"/>
    <w:semiHidden/>
    <w:unhideWhenUsed/>
    <w:qFormat/>
    <w:rsid w:val="00AA19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AA1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qFormat/>
    <w:rsid w:val="00AA19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qFormat/>
    <w:rsid w:val="00AA1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qFormat/>
    <w:rsid w:val="00AA19B4"/>
    <w:rPr>
      <w:sz w:val="28"/>
    </w:rPr>
  </w:style>
  <w:style w:type="character" w:customStyle="1" w:styleId="aa">
    <w:name w:val="Основной текст Знак"/>
    <w:basedOn w:val="a0"/>
    <w:link w:val="a9"/>
    <w:semiHidden/>
    <w:qFormat/>
    <w:rsid w:val="00AA19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qFormat/>
    <w:rsid w:val="00AA19B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qFormat/>
    <w:rsid w:val="00AA1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qFormat/>
    <w:rsid w:val="00AA19B4"/>
    <w:rPr>
      <w:sz w:val="28"/>
    </w:rPr>
  </w:style>
  <w:style w:type="character" w:customStyle="1" w:styleId="22">
    <w:name w:val="Основной текст 2 Знак"/>
    <w:basedOn w:val="a0"/>
    <w:link w:val="21"/>
    <w:semiHidden/>
    <w:qFormat/>
    <w:rsid w:val="00AA19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qFormat/>
    <w:rsid w:val="00AA19B4"/>
    <w:rPr>
      <w:sz w:val="24"/>
    </w:rPr>
  </w:style>
  <w:style w:type="character" w:customStyle="1" w:styleId="32">
    <w:name w:val="Основной текст 3 Знак"/>
    <w:basedOn w:val="a0"/>
    <w:link w:val="31"/>
    <w:semiHidden/>
    <w:qFormat/>
    <w:rsid w:val="00AA19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qFormat/>
    <w:rsid w:val="00AA19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qFormat/>
    <w:rsid w:val="00AA19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Document Map"/>
    <w:basedOn w:val="a"/>
    <w:link w:val="ae"/>
    <w:semiHidden/>
    <w:unhideWhenUsed/>
    <w:qFormat/>
    <w:rsid w:val="00AA19B4"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semiHidden/>
    <w:qFormat/>
    <w:rsid w:val="00AA19B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semiHidden/>
    <w:unhideWhenUsed/>
    <w:qFormat/>
    <w:rsid w:val="00AA19B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qFormat/>
    <w:rsid w:val="00AA19B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AA19B4"/>
    <w:pPr>
      <w:ind w:left="720"/>
      <w:contextualSpacing/>
    </w:pPr>
  </w:style>
  <w:style w:type="paragraph" w:customStyle="1" w:styleId="210">
    <w:name w:val="Основной текст 21"/>
    <w:basedOn w:val="a"/>
    <w:qFormat/>
    <w:rsid w:val="00AA19B4"/>
    <w:rPr>
      <w:sz w:val="28"/>
    </w:rPr>
  </w:style>
  <w:style w:type="paragraph" w:customStyle="1" w:styleId="ConsNormal">
    <w:name w:val="ConsNormal"/>
    <w:uiPriority w:val="99"/>
    <w:qFormat/>
    <w:rsid w:val="00AA19B4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AA19B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AA19B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AA19B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AA19B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AA19B4"/>
    <w:rPr>
      <w:sz w:val="28"/>
    </w:rPr>
  </w:style>
  <w:style w:type="paragraph" w:customStyle="1" w:styleId="xl66">
    <w:name w:val="xl6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AA19B4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AA19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AA19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AA19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AA19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AA1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AA19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AA19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AA19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AA19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AA19B4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AA19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AA19B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AA19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56">
    <w:name w:val="xl156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AA19B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AA19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AA19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AA19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AA19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AA19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6">
    <w:name w:val="xl166"/>
    <w:basedOn w:val="a"/>
    <w:qFormat/>
    <w:rsid w:val="00AA19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AA19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AA19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AA19B4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AA19B4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61">
    <w:name w:val="font6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31">
    <w:name w:val="font3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51">
    <w:name w:val="font5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71">
    <w:name w:val="font7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41">
    <w:name w:val="font41"/>
    <w:qFormat/>
    <w:rsid w:val="00AA19B4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table" w:styleId="af2">
    <w:name w:val="Table Grid"/>
    <w:basedOn w:val="a1"/>
    <w:uiPriority w:val="59"/>
    <w:qFormat/>
    <w:rsid w:val="00AA19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qFormat/>
    <w:rsid w:val="00AA19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6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1874</Words>
  <Characters>10685</Characters>
  <Application>Microsoft Office Word</Application>
  <DocSecurity>0</DocSecurity>
  <Lines>89</Lines>
  <Paragraphs>25</Paragraphs>
  <ScaleCrop>false</ScaleCrop>
  <Company/>
  <LinksUpToDate>false</LinksUpToDate>
  <CharactersWithSpaces>12534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2025-12-26T12:20:00Z</dcterms:created>
  <dcterms:modified xsi:type="dcterms:W3CDTF">2025-12-26T12:41:00Z</dcterms:modified>
</cp:coreProperties>
</file>